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0EB5" w:rsidRPr="00BB0EB5" w:rsidRDefault="00BB0EB5" w:rsidP="00BB0E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  <w:t>Scenariusz zajęć terenowych</w:t>
      </w:r>
    </w:p>
    <w:p w:rsidR="00BB0EB5" w:rsidRDefault="00BB0EB5" w:rsidP="00BB0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Szkoła Podstawowa nr 2 w Kluczborku</w:t>
      </w:r>
      <w:r w:rsidRPr="00BB0E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r w:rsidRPr="00BB0EB5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Temat:</w:t>
      </w:r>
      <w:r w:rsidRPr="00BB0E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Rozpoznawanie roślin w najbliższej okolicy</w:t>
      </w:r>
      <w:r w:rsidRPr="00BB0E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r w:rsidRPr="00BB0EB5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Miejsce realizacji:</w:t>
      </w:r>
      <w:r w:rsidRPr="00BB0E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teren wokół szkoły oraz pobliskie tereny zielone</w:t>
      </w:r>
      <w:r w:rsidRPr="00BB0E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r w:rsidRPr="00BB0EB5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Czas trwania:</w:t>
      </w:r>
      <w:r w:rsidRPr="00BB0E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1 godzina lekcyjna</w:t>
      </w:r>
      <w:r w:rsidR="00F0309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, czerwiec 2026</w:t>
      </w:r>
      <w:r w:rsidRPr="00BB0E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r w:rsidRPr="00BB0EB5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Grupa:</w:t>
      </w:r>
      <w:r w:rsidRPr="00BB0E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uczniowie szkoły podstawowej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klasy 5.</w:t>
      </w:r>
    </w:p>
    <w:p w:rsidR="00F03095" w:rsidRPr="00BB0EB5" w:rsidRDefault="00F03095" w:rsidP="00BB0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Prowadzący: Joanna Hoffmann</w:t>
      </w:r>
    </w:p>
    <w:p w:rsidR="00BB0EB5" w:rsidRPr="00BB0EB5" w:rsidRDefault="00BB0EB5" w:rsidP="00BB0E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>Cele zajęć</w:t>
      </w:r>
    </w:p>
    <w:p w:rsidR="00BB0EB5" w:rsidRPr="00BB0EB5" w:rsidRDefault="00BB0EB5" w:rsidP="00BB0E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Cel główny</w:t>
      </w:r>
    </w:p>
    <w:p w:rsidR="00BB0EB5" w:rsidRPr="00BB0EB5" w:rsidRDefault="00BB0EB5" w:rsidP="00BB0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Poznanie wybranych gatunków roślin występujących w najbliższym otoczeniu szkoły oraz rozwijanie umiejętności obserwacji przyrodniczej.</w:t>
      </w:r>
    </w:p>
    <w:p w:rsidR="00BB0EB5" w:rsidRPr="00BB0EB5" w:rsidRDefault="00BB0EB5" w:rsidP="00BB0E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Cele szczegółowe</w:t>
      </w:r>
    </w:p>
    <w:p w:rsidR="00BB0EB5" w:rsidRPr="00BB0EB5" w:rsidRDefault="00BB0EB5" w:rsidP="00BB0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Uczeń:</w:t>
      </w:r>
    </w:p>
    <w:p w:rsidR="00BB0EB5" w:rsidRPr="00BB0EB5" w:rsidRDefault="00BB0EB5" w:rsidP="00BB0E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rozpoznaje podstawowe gatunki drzew liściastych i iglastych;</w:t>
      </w:r>
    </w:p>
    <w:p w:rsidR="00BB0EB5" w:rsidRPr="00BB0EB5" w:rsidRDefault="00BB0EB5" w:rsidP="00BB0E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posługuje się prostym kluczem do oznaczania roślin;</w:t>
      </w:r>
    </w:p>
    <w:p w:rsidR="00BB0EB5" w:rsidRPr="00BB0EB5" w:rsidRDefault="00BB0EB5" w:rsidP="00BB0E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wykorzystuje lupę do obserwacji szczegółów budowy liści, kwiatów i kory;</w:t>
      </w:r>
    </w:p>
    <w:p w:rsidR="00BB0EB5" w:rsidRPr="00BB0EB5" w:rsidRDefault="00BB0EB5" w:rsidP="00BB0E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korzysta z lornetki podczas obserwacji koron drzew;</w:t>
      </w:r>
    </w:p>
    <w:p w:rsidR="00BB0EB5" w:rsidRPr="00BB0EB5" w:rsidRDefault="00BB0EB5" w:rsidP="00BB0E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dostrzega różnice między drzewami liściastymi i iglastymi;</w:t>
      </w:r>
    </w:p>
    <w:p w:rsidR="00BB0EB5" w:rsidRPr="00BB0EB5" w:rsidRDefault="00BB0EB5" w:rsidP="00BB0E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rozwija umiejętność pracy w grupie;</w:t>
      </w:r>
    </w:p>
    <w:p w:rsidR="00BB0EB5" w:rsidRPr="00BB0EB5" w:rsidRDefault="00BB0EB5" w:rsidP="00BB0E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wykonuje pracę plastyczną z wykorzystaniem materiału przyrodniczego;</w:t>
      </w:r>
    </w:p>
    <w:p w:rsidR="00BB0EB5" w:rsidRPr="00BB0EB5" w:rsidRDefault="00BB0EB5" w:rsidP="00BB0E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kształtuje postawę szacunku wobec przyrody.</w:t>
      </w:r>
    </w:p>
    <w:p w:rsidR="00BB0EB5" w:rsidRPr="00BB0EB5" w:rsidRDefault="00BB0EB5" w:rsidP="00BB0E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>Metody pracy</w:t>
      </w:r>
    </w:p>
    <w:p w:rsidR="00BB0EB5" w:rsidRPr="00BB0EB5" w:rsidRDefault="00BB0EB5" w:rsidP="00BB0E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obserwacja bezpośrednia,</w:t>
      </w:r>
    </w:p>
    <w:p w:rsidR="00BB0EB5" w:rsidRPr="00BB0EB5" w:rsidRDefault="00BB0EB5" w:rsidP="00BB0E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pokaz,</w:t>
      </w:r>
    </w:p>
    <w:p w:rsidR="00BB0EB5" w:rsidRPr="00BB0EB5" w:rsidRDefault="00BB0EB5" w:rsidP="00BB0E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praca z kluczem do oznaczania roślin,</w:t>
      </w:r>
    </w:p>
    <w:p w:rsidR="00BB0EB5" w:rsidRPr="00BB0EB5" w:rsidRDefault="00BB0EB5" w:rsidP="00BB0E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rozmowa kierowana,</w:t>
      </w:r>
    </w:p>
    <w:p w:rsidR="00BB0EB5" w:rsidRPr="00BB0EB5" w:rsidRDefault="00BB0EB5" w:rsidP="00BB0E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działania praktyczne,</w:t>
      </w:r>
    </w:p>
    <w:p w:rsidR="00BB0EB5" w:rsidRPr="00BB0EB5" w:rsidRDefault="00BB0EB5" w:rsidP="00BB0E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praca twórcza.</w:t>
      </w:r>
    </w:p>
    <w:p w:rsidR="00BB0EB5" w:rsidRPr="00BB0EB5" w:rsidRDefault="00BB0EB5" w:rsidP="00BB0E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>Formy pracy</w:t>
      </w:r>
    </w:p>
    <w:p w:rsidR="00BB0EB5" w:rsidRPr="00BB0EB5" w:rsidRDefault="00BB0EB5" w:rsidP="00BB0E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praca indywidualna,</w:t>
      </w:r>
    </w:p>
    <w:p w:rsidR="00BB0EB5" w:rsidRPr="00BB0EB5" w:rsidRDefault="00BB0EB5" w:rsidP="00BB0E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praca w parach,</w:t>
      </w:r>
    </w:p>
    <w:p w:rsidR="00BB0EB5" w:rsidRPr="00BB0EB5" w:rsidRDefault="00BB0EB5" w:rsidP="00BB0E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praca w grupach.</w:t>
      </w:r>
    </w:p>
    <w:p w:rsidR="00BB0EB5" w:rsidRPr="00BB0EB5" w:rsidRDefault="00BB0EB5" w:rsidP="00BB0E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>Środki dydaktyczne</w:t>
      </w:r>
    </w:p>
    <w:p w:rsidR="00BB0EB5" w:rsidRPr="00BB0EB5" w:rsidRDefault="00BB0EB5" w:rsidP="00BB0E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lastRenderedPageBreak/>
        <w:t>lupy,</w:t>
      </w:r>
    </w:p>
    <w:p w:rsidR="00BB0EB5" w:rsidRPr="00BB0EB5" w:rsidRDefault="00BB0EB5" w:rsidP="00BB0E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lornetki,</w:t>
      </w:r>
    </w:p>
    <w:p w:rsidR="00BB0EB5" w:rsidRPr="00BB0EB5" w:rsidRDefault="00BB0EB5" w:rsidP="00BB0E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klucze do rozpoznawania drzew i krzewów,</w:t>
      </w:r>
    </w:p>
    <w:p w:rsidR="00BB0EB5" w:rsidRPr="00BB0EB5" w:rsidRDefault="00BB0EB5" w:rsidP="00BB0E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karty pracy,</w:t>
      </w:r>
    </w:p>
    <w:p w:rsidR="00BB0EB5" w:rsidRPr="00BB0EB5" w:rsidRDefault="00BB0EB5" w:rsidP="00BB0E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kartki techniczne,</w:t>
      </w:r>
    </w:p>
    <w:p w:rsidR="00BB0EB5" w:rsidRPr="00BB0EB5" w:rsidRDefault="00BB0EB5" w:rsidP="00BB0E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taśma klejąca,</w:t>
      </w:r>
    </w:p>
    <w:p w:rsidR="00BB0EB5" w:rsidRPr="00BB0EB5" w:rsidRDefault="00BB0EB5" w:rsidP="00BB0E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zebrane liście i inne elementy roślinne.</w:t>
      </w:r>
    </w:p>
    <w:p w:rsidR="00BB0EB5" w:rsidRPr="00BB0EB5" w:rsidRDefault="00BB0EB5" w:rsidP="00BB0E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>Przebieg zajęć</w:t>
      </w:r>
    </w:p>
    <w:p w:rsidR="00BB0EB5" w:rsidRPr="00BB0EB5" w:rsidRDefault="00BB0EB5" w:rsidP="00BB0E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1. Część wstępna (10 minut)</w:t>
      </w:r>
    </w:p>
    <w:p w:rsidR="00BB0EB5" w:rsidRPr="00BB0EB5" w:rsidRDefault="00BB0EB5" w:rsidP="00BB0E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Powitanie uczniów i przypomnienie zasad bezpieczeństwa podczas zajęć terenowych.</w:t>
      </w:r>
    </w:p>
    <w:p w:rsidR="00BB0EB5" w:rsidRPr="00BB0EB5" w:rsidRDefault="00BB0EB5" w:rsidP="00BB0E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Omówienie celu zajęć.</w:t>
      </w:r>
    </w:p>
    <w:p w:rsidR="00BB0EB5" w:rsidRPr="00BB0EB5" w:rsidRDefault="00BB0EB5" w:rsidP="00BB0E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Rozdanie pomocy dydaktycznych – lup, lornetek i kluczy do rozpoznawania roślin.</w:t>
      </w:r>
    </w:p>
    <w:p w:rsidR="00BB0EB5" w:rsidRPr="00BB0EB5" w:rsidRDefault="00BB0EB5" w:rsidP="00BB0E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2. Część główna (60 minut)</w:t>
      </w:r>
    </w:p>
    <w:p w:rsidR="00BB0EB5" w:rsidRPr="00BB0EB5" w:rsidRDefault="00BB0EB5" w:rsidP="00BB0EB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Zadanie 1. Obserwacja roślin w najbliższym otoczeniu szkoły</w:t>
      </w:r>
    </w:p>
    <w:p w:rsidR="00BB0EB5" w:rsidRPr="00BB0EB5" w:rsidRDefault="00BB0EB5" w:rsidP="00BB0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Uczniowie spacerują po terenie wokół szkoły i obserwują występujące tam rośliny. Przy pomocy lup oglądają liście, korę drzew oraz inne charakterystyczne elementy roślin.</w:t>
      </w:r>
    </w:p>
    <w:p w:rsidR="00BB0EB5" w:rsidRPr="00BB0EB5" w:rsidRDefault="00BB0EB5" w:rsidP="00BB0EB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Zadanie 2. Rozpoznawanie drzew</w:t>
      </w:r>
    </w:p>
    <w:p w:rsidR="00BB0EB5" w:rsidRPr="00BB0EB5" w:rsidRDefault="00BB0EB5" w:rsidP="00BB0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Pracując w parach, uczniowie korzystają z klucza do oznaczania roślin. Na podstawie kształtu liści, rodzaju kory oraz pokroju drzewa rozpoznają gatunki drzew liściastych i iglastych występujących w okolicy szkoły. Wyniki zapisują w kartach pracy.</w:t>
      </w:r>
    </w:p>
    <w:p w:rsidR="00BB0EB5" w:rsidRPr="00BB0EB5" w:rsidRDefault="00BB0EB5" w:rsidP="00BB0EB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Zadanie 3. Obserwacje z wykorzystaniem lornetek</w:t>
      </w:r>
    </w:p>
    <w:p w:rsidR="00BB0EB5" w:rsidRPr="00BB0EB5" w:rsidRDefault="00BB0EB5" w:rsidP="00BB0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Uczniowie używają lornetek do obserwacji koron wysokich drzew. Zwracają uwagę na rozmieszczenie gałęzi, kształt korony oraz charakterystyczne cechy igieł i liści.</w:t>
      </w:r>
    </w:p>
    <w:p w:rsidR="00BB0EB5" w:rsidRPr="00BB0EB5" w:rsidRDefault="00BB0EB5" w:rsidP="00BB0EB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Zadanie 4. Zbieranie materiału przyrodniczego</w:t>
      </w:r>
    </w:p>
    <w:p w:rsidR="00BB0EB5" w:rsidRPr="00BB0EB5" w:rsidRDefault="00BB0EB5" w:rsidP="00BB0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Dzieci zbierają opadłe liście różnych gatunków drzew, przestrzegając zasady nieuszkadzania roślin.</w:t>
      </w:r>
    </w:p>
    <w:p w:rsidR="00BB0EB5" w:rsidRPr="00BB0EB5" w:rsidRDefault="00BB0EB5" w:rsidP="00BB0E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3. Część podsumowująca (20 minut)</w:t>
      </w:r>
    </w:p>
    <w:p w:rsidR="00BB0EB5" w:rsidRPr="00BB0EB5" w:rsidRDefault="00BB0EB5" w:rsidP="00BB0EB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Praca plastyczna „Obrazy z liści”</w:t>
      </w:r>
    </w:p>
    <w:p w:rsidR="00BB0EB5" w:rsidRPr="00BB0EB5" w:rsidRDefault="00BB0EB5" w:rsidP="00BB0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Uczniowie tworzą własne kompozycje i obrazy z wcześniej zebranych liści. Powstają postacie, zwierzęta, krajobrazy oraz dekoracyjne wzory.</w:t>
      </w:r>
    </w:p>
    <w:p w:rsidR="00BB0EB5" w:rsidRPr="00BB0EB5" w:rsidRDefault="00BB0EB5" w:rsidP="00BB0EB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Omówienie zajęć</w:t>
      </w:r>
    </w:p>
    <w:p w:rsidR="00BB0EB5" w:rsidRPr="00BB0EB5" w:rsidRDefault="00BB0EB5" w:rsidP="00BB0E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Prezentacja wykonanych prac.</w:t>
      </w:r>
    </w:p>
    <w:p w:rsidR="00BB0EB5" w:rsidRPr="00BB0EB5" w:rsidRDefault="00BB0EB5" w:rsidP="00BB0E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lastRenderedPageBreak/>
        <w:t>Rozmowa na temat rozpoznanych gatunków drzew.</w:t>
      </w:r>
    </w:p>
    <w:p w:rsidR="00BB0EB5" w:rsidRPr="00BB0EB5" w:rsidRDefault="00BB0EB5" w:rsidP="00BB0E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Podsumowanie zdobytych wiadomości i umiejętności.</w:t>
      </w:r>
    </w:p>
    <w:p w:rsidR="00BB0EB5" w:rsidRPr="00BB0EB5" w:rsidRDefault="00BB0EB5" w:rsidP="00BB0E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Wskazanie znaczenia roślin dla środowiska i człowieka.</w:t>
      </w:r>
    </w:p>
    <w:p w:rsidR="00BB0EB5" w:rsidRPr="00BB0EB5" w:rsidRDefault="00BB0EB5" w:rsidP="00BB0E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>Ewaluacja</w:t>
      </w:r>
    </w:p>
    <w:p w:rsidR="00BB0EB5" w:rsidRPr="00BB0EB5" w:rsidRDefault="00BB0EB5" w:rsidP="00BB0E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obserwacja zaangażowania uczniów podczas zajęć terenowych;</w:t>
      </w:r>
    </w:p>
    <w:p w:rsidR="00BB0EB5" w:rsidRPr="00BB0EB5" w:rsidRDefault="00BB0EB5" w:rsidP="00BB0E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poprawność rozpoznawania gatunków roślin;</w:t>
      </w:r>
    </w:p>
    <w:p w:rsidR="00BB0EB5" w:rsidRPr="00BB0EB5" w:rsidRDefault="00BB0EB5" w:rsidP="00BB0E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analiza kart pracy;</w:t>
      </w:r>
    </w:p>
    <w:p w:rsidR="00BB0EB5" w:rsidRPr="00BB0EB5" w:rsidRDefault="00BB0EB5" w:rsidP="00BB0E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prezentacja wykonanych obrazów z liści.</w:t>
      </w:r>
    </w:p>
    <w:p w:rsidR="00BB0EB5" w:rsidRPr="00BB0EB5" w:rsidRDefault="00BB0EB5" w:rsidP="00BB0E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>Efekty zajęć</w:t>
      </w:r>
    </w:p>
    <w:p w:rsidR="00BB0EB5" w:rsidRPr="00BB0EB5" w:rsidRDefault="00BB0EB5" w:rsidP="00BB0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B0E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Uczniowie poznali wybrane gatunki roślin występujących w najbliższej okolicy szkoły, nauczyli się korzystać z lup, lornetek oraz klucza do oznaczania roślin. Potrafili odróżnić drzewa liściaste od iglastych i wykorzystali zebrane liście do wykonania kreatywnych prac plastycznych.</w:t>
      </w:r>
    </w:p>
    <w:p w:rsidR="00BB0EB5" w:rsidRDefault="00BB0EB5"/>
    <w:sectPr w:rsidR="00BB0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7147"/>
    <w:multiLevelType w:val="multilevel"/>
    <w:tmpl w:val="E002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21861"/>
    <w:multiLevelType w:val="multilevel"/>
    <w:tmpl w:val="D05AC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3C5347"/>
    <w:multiLevelType w:val="multilevel"/>
    <w:tmpl w:val="385E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8B3238"/>
    <w:multiLevelType w:val="multilevel"/>
    <w:tmpl w:val="87C86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E60F16"/>
    <w:multiLevelType w:val="multilevel"/>
    <w:tmpl w:val="084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AD1143"/>
    <w:multiLevelType w:val="multilevel"/>
    <w:tmpl w:val="5600C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E752CE"/>
    <w:multiLevelType w:val="multilevel"/>
    <w:tmpl w:val="C570D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2471302">
    <w:abstractNumId w:val="5"/>
  </w:num>
  <w:num w:numId="2" w16cid:durableId="1425493126">
    <w:abstractNumId w:val="3"/>
  </w:num>
  <w:num w:numId="3" w16cid:durableId="1161430373">
    <w:abstractNumId w:val="0"/>
  </w:num>
  <w:num w:numId="4" w16cid:durableId="707409566">
    <w:abstractNumId w:val="2"/>
  </w:num>
  <w:num w:numId="5" w16cid:durableId="1793860879">
    <w:abstractNumId w:val="1"/>
  </w:num>
  <w:num w:numId="6" w16cid:durableId="584994993">
    <w:abstractNumId w:val="4"/>
  </w:num>
  <w:num w:numId="7" w16cid:durableId="8129852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EB5"/>
    <w:rsid w:val="004873A0"/>
    <w:rsid w:val="008C3314"/>
    <w:rsid w:val="00BB0EB5"/>
    <w:rsid w:val="00F0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2FD911"/>
  <w15:chartTrackingRefBased/>
  <w15:docId w15:val="{3FE473E2-E246-6243-A180-CF2D8FED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0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B0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B0E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B0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0E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0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0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0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0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0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B0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BB0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BB0E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0E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0E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0E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0E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0E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0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0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0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0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0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0E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0E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0E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0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0E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0EB5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BB0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B0EB5"/>
    <w:rPr>
      <w:b/>
      <w:bCs/>
    </w:rPr>
  </w:style>
  <w:style w:type="character" w:customStyle="1" w:styleId="apple-converted-space">
    <w:name w:val="apple-converted-space"/>
    <w:basedOn w:val="Domylnaczcionkaakapitu"/>
    <w:rsid w:val="00BB0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469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Hoffmann</dc:creator>
  <cp:keywords/>
  <dc:description/>
  <cp:lastModifiedBy>Joanna Hoffmann</cp:lastModifiedBy>
  <cp:revision>2</cp:revision>
  <dcterms:created xsi:type="dcterms:W3CDTF">2026-06-13T21:59:00Z</dcterms:created>
  <dcterms:modified xsi:type="dcterms:W3CDTF">2026-06-15T06:01:00Z</dcterms:modified>
</cp:coreProperties>
</file>