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3171F" w:rsidRDefault="00AE488C"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-561975</wp:posOffset>
            </wp:positionV>
            <wp:extent cx="1128395" cy="1123950"/>
            <wp:effectExtent l="0" t="0" r="0" b="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71F">
        <w:rPr>
          <w:rFonts w:ascii="Arial" w:hAnsi="Arial" w:cs="Arial"/>
          <w:b/>
          <w:sz w:val="28"/>
          <w:szCs w:val="24"/>
        </w:rPr>
        <w:t xml:space="preserve"> Publiczna Szkoła Podstawowa nr 5 z O.I. w Kluczborku </w:t>
      </w:r>
    </w:p>
    <w:p w:rsidR="00C3171F" w:rsidRDefault="00C3171F">
      <w:pPr>
        <w:rPr>
          <w:rFonts w:ascii="Arial" w:hAnsi="Arial" w:cs="Arial"/>
          <w:sz w:val="24"/>
          <w:szCs w:val="24"/>
        </w:rPr>
      </w:pPr>
    </w:p>
    <w:p w:rsidR="00C3171F" w:rsidRDefault="00C3171F">
      <w:pPr>
        <w:rPr>
          <w:rFonts w:ascii="Arial" w:hAnsi="Arial" w:cs="Arial"/>
          <w:sz w:val="24"/>
          <w:szCs w:val="24"/>
        </w:rPr>
      </w:pPr>
    </w:p>
    <w:p w:rsidR="00C3171F" w:rsidRDefault="00C3171F" w:rsidP="001967E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Scenariusz lekcji z edukacji informatycznej w klasie II.</w:t>
      </w:r>
    </w:p>
    <w:p w:rsidR="001967E3" w:rsidRDefault="001967E3" w:rsidP="001967E3">
      <w:pPr>
        <w:pStyle w:val="Akapitzlist"/>
        <w:spacing w:after="0" w:line="360" w:lineRule="auto"/>
        <w:ind w:left="0"/>
      </w:pPr>
      <w:r>
        <w:rPr>
          <w:rFonts w:ascii="Arial" w:hAnsi="Arial" w:cs="Arial"/>
          <w:sz w:val="24"/>
          <w:szCs w:val="24"/>
        </w:rPr>
        <w:t>Czas trwania zajęć: 45 min</w:t>
      </w:r>
    </w:p>
    <w:p w:rsidR="001967E3" w:rsidRDefault="001967E3" w:rsidP="001967E3">
      <w:pPr>
        <w:spacing w:after="0" w:line="360" w:lineRule="auto"/>
      </w:pPr>
      <w:r>
        <w:rPr>
          <w:rFonts w:ascii="Arial" w:hAnsi="Arial" w:cs="Arial"/>
          <w:sz w:val="24"/>
          <w:szCs w:val="24"/>
        </w:rPr>
        <w:t>Zajęcia przygotowały i przeprowadziły: Beata Kot, Beata Lewandowska.</w:t>
      </w:r>
    </w:p>
    <w:p w:rsidR="001967E3" w:rsidRDefault="001967E3"/>
    <w:p w:rsidR="00C3171F" w:rsidRDefault="00C3171F">
      <w:r>
        <w:rPr>
          <w:rFonts w:ascii="Arial" w:hAnsi="Arial" w:cs="Arial"/>
          <w:sz w:val="24"/>
          <w:szCs w:val="24"/>
        </w:rPr>
        <w:t>1</w:t>
      </w:r>
      <w:r w:rsidR="00A946B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TEMAT LEKCJI: Pr</w:t>
      </w:r>
      <w:r>
        <w:rPr>
          <w:rFonts w:ascii="Arial" w:hAnsi="Arial"/>
          <w:sz w:val="24"/>
          <w:szCs w:val="24"/>
        </w:rPr>
        <w:t>oste obliczenia na Kalkulatorze systemu Windows.</w:t>
      </w:r>
      <w:r>
        <w:rPr>
          <w:rFonts w:ascii="sans-serif" w:hAnsi="sans-serif"/>
          <w:sz w:val="21"/>
        </w:rPr>
        <w:t xml:space="preserve"> </w:t>
      </w:r>
    </w:p>
    <w:p w:rsidR="00C3171F" w:rsidRDefault="00C3171F">
      <w:r>
        <w:rPr>
          <w:rFonts w:ascii="Arial" w:hAnsi="Arial" w:cs="Arial"/>
          <w:sz w:val="24"/>
          <w:szCs w:val="24"/>
        </w:rPr>
        <w:t>2</w:t>
      </w:r>
      <w:r w:rsidR="00A946B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CELE LEKCJI: </w:t>
      </w:r>
    </w:p>
    <w:p w:rsidR="00C3171F" w:rsidRDefault="00C3171F">
      <w:pPr>
        <w:pStyle w:val="Akapitzlist"/>
        <w:spacing w:after="0" w:line="240" w:lineRule="auto"/>
        <w:ind w:left="426" w:hanging="426"/>
      </w:pPr>
      <w:r>
        <w:rPr>
          <w:rFonts w:ascii="Arial" w:hAnsi="Arial" w:cs="Arial"/>
          <w:sz w:val="24"/>
          <w:szCs w:val="24"/>
          <w:u w:val="single"/>
        </w:rPr>
        <w:t xml:space="preserve">Wiadomości </w:t>
      </w:r>
    </w:p>
    <w:p w:rsidR="00C3171F" w:rsidRDefault="00C3171F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Uczeń potrafi: </w:t>
      </w:r>
    </w:p>
    <w:p w:rsidR="00C3171F" w:rsidRDefault="00C3171F">
      <w:pPr>
        <w:pStyle w:val="Akapitzlist"/>
        <w:numPr>
          <w:ilvl w:val="0"/>
          <w:numId w:val="5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omówić funkcję przycisków kalkulatora kieszonkowego i aplikacji Kalkulator; </w:t>
      </w:r>
    </w:p>
    <w:p w:rsidR="00C3171F" w:rsidRDefault="00C3171F">
      <w:pPr>
        <w:pStyle w:val="Akapitzlist"/>
        <w:numPr>
          <w:ilvl w:val="0"/>
          <w:numId w:val="5"/>
        </w:numPr>
        <w:spacing w:after="0"/>
      </w:pPr>
      <w:r>
        <w:rPr>
          <w:rFonts w:ascii="Arial" w:hAnsi="Arial" w:cs="Arial"/>
          <w:sz w:val="24"/>
          <w:szCs w:val="24"/>
        </w:rPr>
        <w:t xml:space="preserve">opisać sposoby wykorzystywania kalkulatora kieszonkowego i aplikacji Kalkulator do wykonywania podstawowych działań matematycznych; </w:t>
      </w:r>
    </w:p>
    <w:p w:rsidR="00C3171F" w:rsidRDefault="00C3171F">
      <w:pPr>
        <w:pStyle w:val="Akapitzlist"/>
        <w:numPr>
          <w:ilvl w:val="0"/>
          <w:numId w:val="5"/>
        </w:numPr>
        <w:spacing w:after="0"/>
      </w:pPr>
      <w:r>
        <w:rPr>
          <w:rFonts w:ascii="Arial" w:hAnsi="Arial" w:cs="Arial"/>
          <w:sz w:val="24"/>
          <w:szCs w:val="24"/>
        </w:rPr>
        <w:t xml:space="preserve">rozróżnić rodzaje pamięci Kalkulatora; </w:t>
      </w:r>
    </w:p>
    <w:p w:rsidR="00C3171F" w:rsidRDefault="00C3171F">
      <w:pPr>
        <w:pStyle w:val="Akapitzlist"/>
        <w:numPr>
          <w:ilvl w:val="0"/>
          <w:numId w:val="5"/>
        </w:numPr>
        <w:spacing w:after="0"/>
      </w:pPr>
      <w:r>
        <w:rPr>
          <w:rFonts w:ascii="Arial" w:hAnsi="Arial" w:cs="Arial"/>
          <w:color w:val="000000"/>
          <w:sz w:val="24"/>
          <w:szCs w:val="24"/>
        </w:rPr>
        <w:t>potrafi skoncentrować uwagę podczas wykonywania ćwiczeń;</w:t>
      </w:r>
    </w:p>
    <w:p w:rsidR="00C3171F" w:rsidRDefault="00C3171F">
      <w:pPr>
        <w:pStyle w:val="Akapitzlist"/>
        <w:numPr>
          <w:ilvl w:val="0"/>
          <w:numId w:val="5"/>
        </w:numPr>
        <w:spacing w:after="0"/>
      </w:pPr>
      <w:r>
        <w:rPr>
          <w:rFonts w:ascii="Arial" w:hAnsi="Arial" w:cs="Arial"/>
          <w:color w:val="000000"/>
          <w:sz w:val="24"/>
          <w:szCs w:val="24"/>
        </w:rPr>
        <w:t>potrafi wykorzystać wiadomości i umiejętności z innych przedmiotów (matematyka).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3171F" w:rsidRDefault="00C3171F">
      <w:pPr>
        <w:pStyle w:val="Akapitzlist"/>
        <w:spacing w:after="0" w:line="240" w:lineRule="auto"/>
        <w:ind w:hanging="720"/>
      </w:pPr>
      <w:r>
        <w:rPr>
          <w:rFonts w:ascii="Arial" w:hAnsi="Arial" w:cs="Arial"/>
          <w:sz w:val="24"/>
          <w:szCs w:val="24"/>
          <w:u w:val="single"/>
        </w:rPr>
        <w:t xml:space="preserve">Umiejętności </w:t>
      </w:r>
    </w:p>
    <w:p w:rsidR="00C3171F" w:rsidRDefault="00C3171F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Uczeń potrafi: </w:t>
      </w:r>
    </w:p>
    <w:p w:rsidR="00C3171F" w:rsidRDefault="00C3171F">
      <w:pPr>
        <w:pStyle w:val="Akapitzlist"/>
        <w:numPr>
          <w:ilvl w:val="0"/>
          <w:numId w:val="6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uruchamiać i obsługiwać kalkulator kieszonkowy; </w:t>
      </w:r>
    </w:p>
    <w:p w:rsidR="00C3171F" w:rsidRDefault="00C3171F">
      <w:pPr>
        <w:pStyle w:val="Akapitzlist"/>
        <w:numPr>
          <w:ilvl w:val="0"/>
          <w:numId w:val="6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uruchomiać aplikację Kalkulator; </w:t>
      </w:r>
    </w:p>
    <w:p w:rsidR="00C3171F" w:rsidRDefault="00C3171F">
      <w:pPr>
        <w:pStyle w:val="Akapitzlist"/>
        <w:numPr>
          <w:ilvl w:val="0"/>
          <w:numId w:val="6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korzystać z instrukcji;</w:t>
      </w:r>
    </w:p>
    <w:p w:rsidR="00C3171F" w:rsidRDefault="00C3171F">
      <w:pPr>
        <w:pStyle w:val="Akapitzlist"/>
        <w:numPr>
          <w:ilvl w:val="0"/>
          <w:numId w:val="6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włączyć klawiaturę numeryczną (klawisz Num Lock);</w:t>
      </w:r>
    </w:p>
    <w:p w:rsidR="00C3171F" w:rsidRDefault="00C3171F">
      <w:pPr>
        <w:pStyle w:val="Akapitzlist"/>
        <w:numPr>
          <w:ilvl w:val="0"/>
          <w:numId w:val="6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wykonywać obliczenia matematyczne w programie Kalkulator z wykorzystaniem klawiatury numerycznej; </w:t>
      </w:r>
    </w:p>
    <w:p w:rsidR="00C3171F" w:rsidRDefault="00C3171F">
      <w:pPr>
        <w:pStyle w:val="Akapitzlist"/>
        <w:numPr>
          <w:ilvl w:val="0"/>
          <w:numId w:val="6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pamięciowo dodawać i odejmować liczby, sprawdzać wyniki w programie Kalkulator;</w:t>
      </w:r>
    </w:p>
    <w:p w:rsidR="00C3171F" w:rsidRDefault="00C3171F">
      <w:pPr>
        <w:pStyle w:val="Akapitzlist"/>
        <w:numPr>
          <w:ilvl w:val="0"/>
          <w:numId w:val="6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rozwiązywać matematyczne zagadki, wykorzystując w praktyce dodawanie i odejmowanie  liczb w programie Kalkulator;</w:t>
      </w:r>
    </w:p>
    <w:p w:rsidR="00C3171F" w:rsidRDefault="00C3171F">
      <w:pPr>
        <w:pStyle w:val="Akapitzlist"/>
        <w:numPr>
          <w:ilvl w:val="0"/>
          <w:numId w:val="6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dokonywać samooceny.</w:t>
      </w:r>
    </w:p>
    <w:p w:rsidR="00C3171F" w:rsidRDefault="00C3171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171F" w:rsidRDefault="00C3171F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>3</w:t>
      </w:r>
      <w:r w:rsidR="00A946B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METODY NAUCZANIA: </w:t>
      </w:r>
    </w:p>
    <w:p w:rsidR="00C3171F" w:rsidRDefault="00C3171F">
      <w:pPr>
        <w:pStyle w:val="Akapitzlist"/>
        <w:numPr>
          <w:ilvl w:val="0"/>
          <w:numId w:val="7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pogadanka; </w:t>
      </w:r>
    </w:p>
    <w:p w:rsidR="00C3171F" w:rsidRDefault="00C3171F">
      <w:pPr>
        <w:pStyle w:val="Akapitzlist"/>
        <w:numPr>
          <w:ilvl w:val="0"/>
          <w:numId w:val="7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laboratoryjna z elementami wykładu i pokazu;</w:t>
      </w:r>
    </w:p>
    <w:p w:rsidR="00C3171F" w:rsidRDefault="00C3171F">
      <w:pPr>
        <w:pStyle w:val="Akapitzlist"/>
        <w:numPr>
          <w:ilvl w:val="0"/>
          <w:numId w:val="7"/>
        </w:numPr>
      </w:pPr>
      <w:r>
        <w:rPr>
          <w:rFonts w:ascii="Arial" w:hAnsi="Arial" w:cs="Arial"/>
          <w:sz w:val="24"/>
          <w:szCs w:val="24"/>
        </w:rPr>
        <w:t>praca uczniów z komputerem pod kierunkiem nauczyciela.</w:t>
      </w:r>
    </w:p>
    <w:p w:rsidR="00C3171F" w:rsidRDefault="00C3171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171F" w:rsidRDefault="00C3171F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>4</w:t>
      </w:r>
      <w:r w:rsidR="00A946B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ŚRODKI DYDAKTYCZNE: </w:t>
      </w:r>
    </w:p>
    <w:p w:rsidR="00C3171F" w:rsidRDefault="00C3171F">
      <w:pPr>
        <w:pStyle w:val="Akapitzlist"/>
        <w:numPr>
          <w:ilvl w:val="0"/>
          <w:numId w:val="4"/>
        </w:numPr>
        <w:tabs>
          <w:tab w:val="left" w:pos="1134"/>
        </w:tabs>
        <w:spacing w:after="0" w:line="240" w:lineRule="auto"/>
      </w:pPr>
      <w:r>
        <w:rPr>
          <w:rFonts w:ascii="Arial" w:hAnsi="Arial" w:cs="Arial"/>
          <w:sz w:val="24"/>
          <w:szCs w:val="24"/>
        </w:rPr>
        <w:t>liczydła, kalkulatory, karty pracy z działaniami arytmetycznymi w zakresie 100, płyta Elementarz małego informatyka klas 2 wyd. MAC Edukacja;</w:t>
      </w:r>
    </w:p>
    <w:p w:rsidR="00C3171F" w:rsidRDefault="00C3171F">
      <w:pPr>
        <w:pStyle w:val="Akapitzlist"/>
        <w:numPr>
          <w:ilvl w:val="0"/>
          <w:numId w:val="4"/>
        </w:numPr>
        <w:tabs>
          <w:tab w:val="left" w:pos="1134"/>
        </w:tabs>
        <w:spacing w:after="0" w:line="240" w:lineRule="auto"/>
      </w:pPr>
      <w:r>
        <w:rPr>
          <w:rFonts w:ascii="Arial" w:hAnsi="Arial" w:cs="Arial"/>
          <w:sz w:val="24"/>
          <w:szCs w:val="24"/>
        </w:rPr>
        <w:t>instrukcja obsługi programu kalkulator;</w:t>
      </w:r>
    </w:p>
    <w:p w:rsidR="00C3171F" w:rsidRDefault="00C3171F">
      <w:pPr>
        <w:pStyle w:val="Akapitzlist"/>
        <w:tabs>
          <w:tab w:val="left" w:pos="1134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3171F" w:rsidRDefault="00C3171F">
      <w:pPr>
        <w:spacing w:after="0" w:line="240" w:lineRule="auto"/>
      </w:pPr>
      <w:r>
        <w:rPr>
          <w:rFonts w:ascii="Arial" w:hAnsi="Arial" w:cs="Arial"/>
          <w:sz w:val="24"/>
          <w:szCs w:val="24"/>
        </w:rPr>
        <w:lastRenderedPageBreak/>
        <w:t>5</w:t>
      </w:r>
      <w:r w:rsidR="00A946B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UWARUNKOWANIA TECHNICZNE: </w:t>
      </w:r>
    </w:p>
    <w:p w:rsidR="00C3171F" w:rsidRDefault="00C3171F">
      <w:pPr>
        <w:pStyle w:val="Akapitzlist"/>
        <w:numPr>
          <w:ilvl w:val="0"/>
          <w:numId w:val="8"/>
        </w:numPr>
        <w:tabs>
          <w:tab w:val="left" w:pos="1134"/>
        </w:tabs>
        <w:spacing w:after="0" w:line="240" w:lineRule="auto"/>
      </w:pPr>
      <w:r>
        <w:rPr>
          <w:rFonts w:ascii="Arial" w:hAnsi="Arial"/>
          <w:sz w:val="24"/>
          <w:szCs w:val="24"/>
        </w:rPr>
        <w:t xml:space="preserve">tablica multimedialna, komputery z dostępem do internetu </w:t>
      </w:r>
    </w:p>
    <w:p w:rsidR="00C3171F" w:rsidRDefault="00C3171F">
      <w:pPr>
        <w:tabs>
          <w:tab w:val="left" w:pos="1134"/>
        </w:tabs>
        <w:spacing w:after="0" w:line="240" w:lineRule="auto"/>
        <w:ind w:left="1440"/>
        <w:rPr>
          <w:rFonts w:ascii="Arial" w:hAnsi="Arial" w:cs="Arial"/>
          <w:sz w:val="24"/>
          <w:szCs w:val="24"/>
        </w:rPr>
      </w:pPr>
    </w:p>
    <w:p w:rsidR="00C3171F" w:rsidRDefault="00C3171F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>6</w:t>
      </w:r>
      <w:r w:rsidR="00A946B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PRZEBIEG LEKCJI:</w:t>
      </w:r>
    </w:p>
    <w:p w:rsidR="00C3171F" w:rsidRDefault="00C3171F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>Wprowadzenie do tematu</w:t>
      </w:r>
    </w:p>
    <w:p w:rsidR="00C3171F" w:rsidRDefault="00C3171F">
      <w:pPr>
        <w:pStyle w:val="Akapitzlist"/>
        <w:numPr>
          <w:ilvl w:val="0"/>
          <w:numId w:val="3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pogadanka na temat urządzeń ułatwiających obliczenia, pokaz;</w:t>
      </w:r>
    </w:p>
    <w:p w:rsidR="00C3171F" w:rsidRDefault="00C3171F">
      <w:pPr>
        <w:pStyle w:val="Akapitzlist"/>
        <w:numPr>
          <w:ilvl w:val="0"/>
          <w:numId w:val="3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pogadanka na temat zastosowań i możliwości kalkulatora; </w:t>
      </w:r>
    </w:p>
    <w:p w:rsidR="00C3171F" w:rsidRDefault="00C3171F">
      <w:pPr>
        <w:pStyle w:val="Akapitzlist"/>
        <w:numPr>
          <w:ilvl w:val="0"/>
          <w:numId w:val="3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omówienie przycisków tradycyjnego kalkulatora; </w:t>
      </w:r>
    </w:p>
    <w:p w:rsidR="00C3171F" w:rsidRDefault="00C3171F">
      <w:pPr>
        <w:pStyle w:val="Akapitzlist"/>
        <w:numPr>
          <w:ilvl w:val="0"/>
          <w:numId w:val="3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podanie tematu lekcji oraz  przedstawienie zagadnień, które zostaną omówione na lekcji.</w:t>
      </w:r>
    </w:p>
    <w:p w:rsidR="00C3171F" w:rsidRDefault="00C3171F">
      <w:pPr>
        <w:spacing w:after="0" w:line="240" w:lineRule="auto"/>
        <w:ind w:left="360" w:hanging="360"/>
      </w:pPr>
      <w:r>
        <w:rPr>
          <w:rFonts w:ascii="Arial" w:hAnsi="Arial" w:cs="Arial"/>
          <w:sz w:val="24"/>
          <w:szCs w:val="24"/>
        </w:rPr>
        <w:t>Zapoznanie z kalkulatorem</w:t>
      </w:r>
    </w:p>
    <w:p w:rsidR="00C3171F" w:rsidRDefault="00C3171F">
      <w:pPr>
        <w:pStyle w:val="Akapitzlist"/>
        <w:numPr>
          <w:ilvl w:val="0"/>
          <w:numId w:val="1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uruchomienie programu Kalkulator; </w:t>
      </w:r>
    </w:p>
    <w:p w:rsidR="00C3171F" w:rsidRDefault="00C3171F">
      <w:pPr>
        <w:pStyle w:val="Akapitzlist"/>
        <w:numPr>
          <w:ilvl w:val="0"/>
          <w:numId w:val="1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zmiana widoku Kalkulatora;</w:t>
      </w:r>
    </w:p>
    <w:p w:rsidR="00C3171F" w:rsidRDefault="00C3171F">
      <w:pPr>
        <w:pStyle w:val="Akapitzlist"/>
        <w:numPr>
          <w:ilvl w:val="0"/>
          <w:numId w:val="1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wyjaśnienie różnicy pomiędzy kalkulatorem naukowym a standardowym; </w:t>
      </w:r>
    </w:p>
    <w:p w:rsidR="00C3171F" w:rsidRDefault="00C3171F">
      <w:pPr>
        <w:pStyle w:val="Akapitzlist"/>
        <w:numPr>
          <w:ilvl w:val="0"/>
          <w:numId w:val="1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omówienie bloków klawiszy w programie Kalkulator; </w:t>
      </w:r>
    </w:p>
    <w:p w:rsidR="00C3171F" w:rsidRDefault="00C3171F">
      <w:pPr>
        <w:pStyle w:val="Akapitzlist"/>
        <w:numPr>
          <w:ilvl w:val="0"/>
          <w:numId w:val="1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wykonanie prostych działań  na kalkulatorze. </w:t>
      </w:r>
    </w:p>
    <w:p w:rsidR="00C3171F" w:rsidRDefault="00C3171F">
      <w:pPr>
        <w:pStyle w:val="Akapitzlist"/>
        <w:spacing w:after="0" w:line="240" w:lineRule="auto"/>
        <w:ind w:left="0"/>
      </w:pPr>
      <w:r>
        <w:rPr>
          <w:rFonts w:ascii="Arial" w:hAnsi="Arial" w:cs="Arial"/>
          <w:sz w:val="24"/>
          <w:szCs w:val="24"/>
        </w:rPr>
        <w:t>Zastosowanie pamięci kalkulatora</w:t>
      </w:r>
    </w:p>
    <w:p w:rsidR="00C3171F" w:rsidRDefault="00C3171F">
      <w:pPr>
        <w:pStyle w:val="Akapitzlist"/>
        <w:numPr>
          <w:ilvl w:val="0"/>
          <w:numId w:val="2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ćwiczenia z obliczeń na karcie pracy i sprawdzenie poprawności obliczeń na  Kalkulatorze, samoocena; </w:t>
      </w:r>
    </w:p>
    <w:p w:rsidR="00C3171F" w:rsidRDefault="00C3171F">
      <w:pPr>
        <w:pStyle w:val="Akapitzlist"/>
        <w:numPr>
          <w:ilvl w:val="0"/>
          <w:numId w:val="2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>wspólne wykonanie ćwiczeń- zabaw matematycznych zaproponowanych przez nauczyciela (lekcja 23, ćw. 2 i 3 płyta „Elementarz małego Informatyka” Mac Edukacja).;</w:t>
      </w:r>
    </w:p>
    <w:p w:rsidR="00C3171F" w:rsidRDefault="00C3171F">
      <w:pPr>
        <w:pStyle w:val="Akapitzlist"/>
        <w:numPr>
          <w:ilvl w:val="0"/>
          <w:numId w:val="2"/>
        </w:num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analiza wyników i błędów, jakie popełniali uczniowie.  </w:t>
      </w:r>
    </w:p>
    <w:p w:rsidR="00C3171F" w:rsidRDefault="00C3171F">
      <w:pPr>
        <w:pStyle w:val="Akapitzlist"/>
        <w:spacing w:after="0" w:line="240" w:lineRule="auto"/>
        <w:ind w:left="0"/>
      </w:pPr>
      <w:r>
        <w:rPr>
          <w:rFonts w:ascii="Arial" w:hAnsi="Arial" w:cs="Arial"/>
          <w:sz w:val="24"/>
          <w:szCs w:val="24"/>
        </w:rPr>
        <w:t>Podsumowanie zajęć;</w:t>
      </w:r>
    </w:p>
    <w:p w:rsidR="00C3171F" w:rsidRDefault="00C3171F" w:rsidP="00C3171F">
      <w:pPr>
        <w:pStyle w:val="Akapitzlist"/>
        <w:numPr>
          <w:ilvl w:val="1"/>
          <w:numId w:val="29"/>
        </w:numPr>
        <w:tabs>
          <w:tab w:val="clear" w:pos="1440"/>
          <w:tab w:val="num" w:pos="709"/>
          <w:tab w:val="left" w:pos="735"/>
        </w:tabs>
        <w:spacing w:after="0" w:line="240" w:lineRule="auto"/>
        <w:ind w:hanging="1156"/>
      </w:pPr>
      <w:r>
        <w:rPr>
          <w:rFonts w:ascii="Arial" w:hAnsi="Arial" w:cs="Arial"/>
          <w:sz w:val="24"/>
          <w:szCs w:val="24"/>
        </w:rPr>
        <w:t>przypomnienie poznanych przycisków Kalkulatora;</w:t>
      </w:r>
    </w:p>
    <w:p w:rsidR="00C3171F" w:rsidRDefault="00C3171F" w:rsidP="00C3171F">
      <w:pPr>
        <w:pStyle w:val="Akapitzlist"/>
        <w:numPr>
          <w:ilvl w:val="1"/>
          <w:numId w:val="29"/>
        </w:numPr>
        <w:tabs>
          <w:tab w:val="clear" w:pos="1440"/>
          <w:tab w:val="num" w:pos="709"/>
          <w:tab w:val="left" w:pos="735"/>
        </w:tabs>
        <w:spacing w:after="0" w:line="240" w:lineRule="auto"/>
        <w:ind w:hanging="1156"/>
      </w:pPr>
      <w:r>
        <w:rPr>
          <w:rFonts w:ascii="Arial" w:hAnsi="Arial" w:cs="Arial"/>
          <w:color w:val="000000"/>
          <w:sz w:val="24"/>
          <w:szCs w:val="24"/>
        </w:rPr>
        <w:t>podsumowanie i sprawdzenie wiadomości,  zebranie kart ćwiczeń.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3171F" w:rsidRDefault="00C3171F">
      <w:pPr>
        <w:pStyle w:val="Akapitzlist"/>
        <w:spacing w:after="0" w:line="240" w:lineRule="auto"/>
      </w:pPr>
    </w:p>
    <w:p w:rsidR="00C3171F" w:rsidRDefault="00C3171F">
      <w:pPr>
        <w:pStyle w:val="Akapitzlist"/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C3171F" w:rsidRDefault="00C3171F">
      <w:pPr>
        <w:spacing w:after="0" w:line="240" w:lineRule="auto"/>
      </w:pPr>
    </w:p>
    <w:p w:rsidR="00A946B9" w:rsidRDefault="00A946B9">
      <w:pPr>
        <w:spacing w:after="0" w:line="240" w:lineRule="auto"/>
        <w:rPr>
          <w:rStyle w:val="Hipercze"/>
          <w:rFonts w:ascii="Arial" w:hAnsi="Arial"/>
          <w:color w:val="auto"/>
          <w:sz w:val="24"/>
          <w:szCs w:val="24"/>
        </w:rPr>
      </w:pPr>
    </w:p>
    <w:p w:rsidR="00A946B9" w:rsidRDefault="00A946B9">
      <w:pPr>
        <w:spacing w:after="0" w:line="240" w:lineRule="auto"/>
        <w:rPr>
          <w:rStyle w:val="Hipercze"/>
          <w:rFonts w:ascii="Arial" w:hAnsi="Arial"/>
          <w:color w:val="auto"/>
          <w:sz w:val="24"/>
          <w:szCs w:val="24"/>
        </w:rPr>
      </w:pPr>
    </w:p>
    <w:p w:rsidR="00C3171F" w:rsidRPr="00A946B9" w:rsidRDefault="00C3171F">
      <w:pPr>
        <w:spacing w:after="0" w:line="240" w:lineRule="auto"/>
        <w:rPr>
          <w:rStyle w:val="Hipercze"/>
          <w:rFonts w:ascii="Arial" w:hAnsi="Arial"/>
          <w:color w:val="auto"/>
          <w:sz w:val="24"/>
          <w:szCs w:val="24"/>
        </w:rPr>
      </w:pPr>
      <w:r w:rsidRPr="00A946B9">
        <w:rPr>
          <w:rStyle w:val="Hipercze"/>
          <w:rFonts w:ascii="Arial" w:hAnsi="Arial"/>
          <w:color w:val="auto"/>
          <w:sz w:val="24"/>
          <w:szCs w:val="24"/>
        </w:rPr>
        <w:t>Załączniki:</w:t>
      </w:r>
    </w:p>
    <w:p w:rsidR="00A946B9" w:rsidRPr="00A946B9" w:rsidRDefault="00A946B9">
      <w:pPr>
        <w:spacing w:after="0" w:line="240" w:lineRule="auto"/>
        <w:rPr>
          <w:rStyle w:val="Hipercze"/>
          <w:rFonts w:ascii="Arial" w:hAnsi="Arial"/>
          <w:color w:val="auto"/>
          <w:sz w:val="24"/>
          <w:szCs w:val="24"/>
        </w:rPr>
      </w:pPr>
    </w:p>
    <w:p w:rsidR="00A946B9" w:rsidRPr="00A946B9" w:rsidRDefault="00A946B9" w:rsidP="00A946B9">
      <w:pPr>
        <w:numPr>
          <w:ilvl w:val="0"/>
          <w:numId w:val="12"/>
        </w:numPr>
        <w:spacing w:after="0" w:line="240" w:lineRule="auto"/>
        <w:rPr>
          <w:rStyle w:val="Hipercze"/>
          <w:rFonts w:ascii="Arial" w:hAnsi="Arial"/>
          <w:color w:val="auto"/>
          <w:sz w:val="24"/>
          <w:szCs w:val="24"/>
          <w:u w:val="none"/>
        </w:rPr>
      </w:pPr>
      <w:r w:rsidRPr="00A946B9">
        <w:rPr>
          <w:rStyle w:val="Hipercze"/>
          <w:rFonts w:ascii="Arial" w:hAnsi="Arial"/>
          <w:color w:val="auto"/>
          <w:sz w:val="24"/>
          <w:szCs w:val="24"/>
          <w:u w:val="none"/>
        </w:rPr>
        <w:t>Kalkulator standardowy- ilustracja;</w:t>
      </w:r>
    </w:p>
    <w:p w:rsidR="00A946B9" w:rsidRPr="00A946B9" w:rsidRDefault="00A946B9" w:rsidP="00A946B9">
      <w:pPr>
        <w:numPr>
          <w:ilvl w:val="0"/>
          <w:numId w:val="12"/>
        </w:numPr>
        <w:spacing w:after="0" w:line="240" w:lineRule="auto"/>
        <w:rPr>
          <w:rFonts w:ascii="Arial" w:hAnsi="Arial"/>
          <w:sz w:val="24"/>
          <w:szCs w:val="24"/>
        </w:rPr>
      </w:pPr>
      <w:r w:rsidRPr="00A946B9">
        <w:rPr>
          <w:rFonts w:ascii="Arial" w:hAnsi="Arial"/>
          <w:sz w:val="24"/>
          <w:szCs w:val="24"/>
        </w:rPr>
        <w:t>Przyciski kalkulatora kieszonkowego i aplikacji Kalkulator;</w:t>
      </w:r>
    </w:p>
    <w:p w:rsidR="00A946B9" w:rsidRPr="00A946B9" w:rsidRDefault="00A946B9" w:rsidP="00A946B9">
      <w:pPr>
        <w:numPr>
          <w:ilvl w:val="0"/>
          <w:numId w:val="12"/>
        </w:numPr>
        <w:spacing w:after="0" w:line="240" w:lineRule="auto"/>
        <w:rPr>
          <w:rFonts w:ascii="Arial" w:hAnsi="Arial"/>
          <w:sz w:val="24"/>
          <w:szCs w:val="24"/>
        </w:rPr>
      </w:pPr>
      <w:r w:rsidRPr="00A946B9">
        <w:rPr>
          <w:rFonts w:ascii="Arial" w:hAnsi="Arial"/>
          <w:sz w:val="24"/>
          <w:szCs w:val="24"/>
        </w:rPr>
        <w:t>Zrzut ekranu ćwiczeń</w:t>
      </w:r>
      <w:r>
        <w:rPr>
          <w:rFonts w:ascii="Arial" w:hAnsi="Arial"/>
          <w:sz w:val="24"/>
          <w:szCs w:val="24"/>
        </w:rPr>
        <w:t xml:space="preserve"> z płyty.</w:t>
      </w:r>
      <w:r w:rsidRPr="00A946B9">
        <w:rPr>
          <w:rFonts w:ascii="Arial" w:hAnsi="Arial"/>
          <w:sz w:val="24"/>
          <w:szCs w:val="24"/>
        </w:rPr>
        <w:t>.</w:t>
      </w:r>
    </w:p>
    <w:p w:rsidR="00A946B9" w:rsidRDefault="00A946B9" w:rsidP="00A946B9">
      <w:pPr>
        <w:spacing w:after="0" w:line="240" w:lineRule="auto"/>
      </w:pPr>
    </w:p>
    <w:p w:rsidR="00A946B9" w:rsidRPr="00A946B9" w:rsidRDefault="00A946B9" w:rsidP="00A946B9">
      <w:pPr>
        <w:spacing w:after="0" w:line="240" w:lineRule="auto"/>
      </w:pPr>
    </w:p>
    <w:p w:rsidR="00C3171F" w:rsidRDefault="00AE488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86375" cy="74866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" t="-41" r="-5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86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1F" w:rsidRDefault="00C3171F">
      <w:pPr>
        <w:spacing w:after="0" w:line="240" w:lineRule="auto"/>
        <w:rPr>
          <w:lang w:val="pl-PL" w:eastAsia="pl-PL"/>
        </w:rPr>
      </w:pPr>
    </w:p>
    <w:p w:rsidR="00A946B9" w:rsidRDefault="00AE488C">
      <w:pPr>
        <w:spacing w:after="0" w:line="240" w:lineRule="auto"/>
        <w:rPr>
          <w:lang w:val="pl-PL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5991225" cy="2686050"/>
            <wp:effectExtent l="19050" t="19050" r="28575" b="1905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6860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6B9" w:rsidRDefault="00A946B9">
      <w:pPr>
        <w:spacing w:after="0" w:line="240" w:lineRule="auto"/>
        <w:rPr>
          <w:lang w:val="pl-PL" w:eastAsia="pl-PL"/>
        </w:rPr>
      </w:pPr>
    </w:p>
    <w:p w:rsidR="00A946B9" w:rsidRDefault="00A946B9">
      <w:pPr>
        <w:spacing w:after="0" w:line="240" w:lineRule="auto"/>
        <w:rPr>
          <w:lang w:val="pl-PL" w:eastAsia="pl-PL"/>
        </w:rPr>
      </w:pPr>
    </w:p>
    <w:p w:rsidR="00C3171F" w:rsidRDefault="00C3171F">
      <w:pPr>
        <w:spacing w:after="0" w:line="240" w:lineRule="auto"/>
        <w:rPr>
          <w:lang w:val="pl-PL" w:eastAsia="pl-PL"/>
        </w:rPr>
      </w:pPr>
    </w:p>
    <w:p w:rsidR="00A946B9" w:rsidRDefault="00A946B9">
      <w:pPr>
        <w:spacing w:after="0" w:line="240" w:lineRule="auto"/>
        <w:rPr>
          <w:lang w:val="pl-PL" w:eastAsia="pl-PL"/>
        </w:rPr>
      </w:pPr>
    </w:p>
    <w:p w:rsidR="00A946B9" w:rsidRDefault="00AE488C">
      <w:pPr>
        <w:spacing w:after="0" w:line="240" w:lineRule="auto"/>
        <w:rPr>
          <w:lang w:val="pl-PL" w:eastAsia="pl-PL"/>
        </w:rPr>
      </w:pPr>
      <w:r>
        <w:rPr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356235</wp:posOffset>
            </wp:positionV>
            <wp:extent cx="6189980" cy="4641850"/>
            <wp:effectExtent l="19050" t="19050" r="20320" b="2540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641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6B9" w:rsidRDefault="00A946B9">
      <w:pPr>
        <w:spacing w:after="0" w:line="240" w:lineRule="auto"/>
        <w:rPr>
          <w:lang w:val="pl-PL" w:eastAsia="pl-PL"/>
        </w:rPr>
      </w:pPr>
    </w:p>
    <w:p w:rsidR="00C3171F" w:rsidRDefault="00AE488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-4544060</wp:posOffset>
            </wp:positionV>
            <wp:extent cx="6242685" cy="4684395"/>
            <wp:effectExtent l="19050" t="19050" r="24765" b="20955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84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71F" w:rsidRDefault="00C3171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171F" w:rsidRDefault="00C3171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C3171F">
      <w:pgSz w:w="11906" w:h="16838"/>
      <w:pgMar w:top="1417" w:right="1417" w:bottom="1417" w:left="1417" w:header="708" w:footer="708" w:gutter="0"/>
      <w:cols w:space="708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ans-serif">
    <w:altName w:val="Arial"/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Aria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Courier New" w:hint="default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Courier New" w:hint="default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ia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Aria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Courier New" w:hint="default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ia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Aria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Courier New" w:hint="default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ia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Aria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Courier New" w:hint="default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E44E21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1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04AD0904"/>
    <w:multiLevelType w:val="hybridMultilevel"/>
    <w:tmpl w:val="3328E418"/>
    <w:lvl w:ilvl="0" w:tplc="65E6A3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05F77C25"/>
    <w:multiLevelType w:val="hybridMultilevel"/>
    <w:tmpl w:val="B6EE7AC8"/>
    <w:lvl w:ilvl="0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08443C01"/>
    <w:multiLevelType w:val="multilevel"/>
    <w:tmpl w:val="E44E21C0"/>
    <w:name w:val="WW8Num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14">
    <w:nsid w:val="19754B89"/>
    <w:multiLevelType w:val="hybridMultilevel"/>
    <w:tmpl w:val="2FF06212"/>
    <w:lvl w:ilvl="0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1B2F0C2E"/>
    <w:multiLevelType w:val="hybridMultilevel"/>
    <w:tmpl w:val="9F5E77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C6D2B0D"/>
    <w:multiLevelType w:val="hybridMultilevel"/>
    <w:tmpl w:val="92AC6342"/>
    <w:lvl w:ilvl="0" w:tplc="1A5A5DD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1A5A5DD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E710B55"/>
    <w:multiLevelType w:val="hybridMultilevel"/>
    <w:tmpl w:val="FAECF822"/>
    <w:lvl w:ilvl="0" w:tplc="8B6C1C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26373F51"/>
    <w:multiLevelType w:val="hybridMultilevel"/>
    <w:tmpl w:val="7DD00FC6"/>
    <w:lvl w:ilvl="0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28D77147"/>
    <w:multiLevelType w:val="multilevel"/>
    <w:tmpl w:val="0D04CE84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0">
    <w:nsid w:val="304168D8"/>
    <w:multiLevelType w:val="multilevel"/>
    <w:tmpl w:val="FAECF82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32163D54"/>
    <w:multiLevelType w:val="multilevel"/>
    <w:tmpl w:val="CE4CBA26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43CF2519"/>
    <w:multiLevelType w:val="hybridMultilevel"/>
    <w:tmpl w:val="CE4CBA26"/>
    <w:lvl w:ilvl="0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64A3025E"/>
    <w:multiLevelType w:val="hybridMultilevel"/>
    <w:tmpl w:val="1D1C1106"/>
    <w:lvl w:ilvl="0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>
    <w:nsid w:val="6A771D52"/>
    <w:multiLevelType w:val="multilevel"/>
    <w:tmpl w:val="D87211E0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BC5187"/>
    <w:multiLevelType w:val="hybridMultilevel"/>
    <w:tmpl w:val="FE161F6E"/>
    <w:lvl w:ilvl="0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>
    <w:nsid w:val="70E552A1"/>
    <w:multiLevelType w:val="multilevel"/>
    <w:tmpl w:val="71006B4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>
    <w:nsid w:val="73474BBE"/>
    <w:multiLevelType w:val="hybridMultilevel"/>
    <w:tmpl w:val="D87211E0"/>
    <w:lvl w:ilvl="0" w:tplc="1A5A5DD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C504BF"/>
    <w:multiLevelType w:val="hybridMultilevel"/>
    <w:tmpl w:val="71006B40"/>
    <w:lvl w:ilvl="0" w:tplc="0032CD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14"/>
  </w:num>
  <w:num w:numId="14">
    <w:abstractNumId w:val="25"/>
  </w:num>
  <w:num w:numId="15">
    <w:abstractNumId w:val="12"/>
  </w:num>
  <w:num w:numId="16">
    <w:abstractNumId w:val="23"/>
  </w:num>
  <w:num w:numId="17">
    <w:abstractNumId w:val="18"/>
  </w:num>
  <w:num w:numId="18">
    <w:abstractNumId w:val="22"/>
  </w:num>
  <w:num w:numId="19">
    <w:abstractNumId w:val="21"/>
  </w:num>
  <w:num w:numId="20">
    <w:abstractNumId w:val="28"/>
  </w:num>
  <w:num w:numId="21">
    <w:abstractNumId w:val="26"/>
  </w:num>
  <w:num w:numId="22">
    <w:abstractNumId w:val="17"/>
  </w:num>
  <w:num w:numId="23">
    <w:abstractNumId w:val="20"/>
  </w:num>
  <w:num w:numId="24">
    <w:abstractNumId w:val="11"/>
  </w:num>
  <w:num w:numId="25">
    <w:abstractNumId w:val="13"/>
  </w:num>
  <w:num w:numId="26">
    <w:abstractNumId w:val="19"/>
  </w:num>
  <w:num w:numId="27">
    <w:abstractNumId w:val="27"/>
  </w:num>
  <w:num w:numId="28">
    <w:abstractNumId w:val="24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6B9"/>
    <w:rsid w:val="001967E3"/>
    <w:rsid w:val="001D272C"/>
    <w:rsid w:val="00A946B9"/>
    <w:rsid w:val="00AE488C"/>
    <w:rsid w:val="00C3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suppressAutoHyphens/>
      <w:spacing w:after="160" w:line="252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Arial" w:hint="default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OpenSymbol" w:hAnsi="OpenSymbol" w:cs="Courier New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OpenSymbol" w:hAnsi="OpenSymbol" w:cs="Courier New" w:hint="default"/>
    </w:rPr>
  </w:style>
  <w:style w:type="character" w:customStyle="1" w:styleId="WW8Num6z0">
    <w:name w:val="WW8Num6z0"/>
    <w:rPr>
      <w:rFonts w:ascii="Symbol" w:hAnsi="Symbol" w:cs="Arial" w:hint="default"/>
    </w:rPr>
  </w:style>
  <w:style w:type="character" w:customStyle="1" w:styleId="WW8Num6z1">
    <w:name w:val="WW8Num6z1"/>
    <w:rPr>
      <w:rFonts w:ascii="OpenSymbol" w:hAnsi="OpenSymbol" w:cs="Courier New" w:hint="default"/>
    </w:rPr>
  </w:style>
  <w:style w:type="character" w:customStyle="1" w:styleId="WW8Num7z0">
    <w:name w:val="WW8Num7z0"/>
    <w:rPr>
      <w:rFonts w:ascii="Symbol" w:hAnsi="Symbol" w:cs="Arial" w:hint="default"/>
    </w:rPr>
  </w:style>
  <w:style w:type="character" w:customStyle="1" w:styleId="WW8Num7z1">
    <w:name w:val="WW8Num7z1"/>
    <w:rPr>
      <w:rFonts w:ascii="OpenSymbol" w:hAnsi="OpenSymbol" w:cs="Courier New" w:hint="default"/>
    </w:rPr>
  </w:style>
  <w:style w:type="character" w:customStyle="1" w:styleId="WW8Num8z0">
    <w:name w:val="WW8Num8z0"/>
    <w:rPr>
      <w:rFonts w:ascii="Symbol" w:hAnsi="Symbol" w:cs="Arial" w:hint="default"/>
    </w:rPr>
  </w:style>
  <w:style w:type="character" w:customStyle="1" w:styleId="WW8Num8z1">
    <w:name w:val="WW8Num8z1"/>
    <w:rPr>
      <w:rFonts w:ascii="OpenSymbol" w:hAnsi="OpenSymbol" w:cs="Courier New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10z0">
    <w:name w:val="WW8Num10z0"/>
    <w:rPr>
      <w:rFonts w:ascii="Symbol" w:hAnsi="Symbol" w:cs="Symbol" w:hint="default"/>
      <w:sz w:val="24"/>
      <w:szCs w:val="24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Arial" w:eastAsia="Calibri" w:hAnsi="Arial" w:cs="Aria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Arial" w:eastAsia="Calibri" w:hAnsi="Aria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Arial" w:eastAsia="Calibri" w:hAnsi="Arial" w:cs="Aria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Arial" w:eastAsia="Calibri" w:hAnsi="Arial" w:cs="Aria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ascii="Arial" w:eastAsia="Calibri" w:hAnsi="Arial" w:cs="Aria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Arial" w:eastAsia="Calibri" w:hAnsi="Arial" w:cs="Aria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954F72"/>
      <w:u w:val="single"/>
    </w:rPr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suppressAutoHyphens/>
      <w:spacing w:after="160" w:line="252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Arial" w:hint="default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OpenSymbol" w:hAnsi="OpenSymbol" w:cs="Courier New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OpenSymbol" w:hAnsi="OpenSymbol" w:cs="Courier New" w:hint="default"/>
    </w:rPr>
  </w:style>
  <w:style w:type="character" w:customStyle="1" w:styleId="WW8Num6z0">
    <w:name w:val="WW8Num6z0"/>
    <w:rPr>
      <w:rFonts w:ascii="Symbol" w:hAnsi="Symbol" w:cs="Arial" w:hint="default"/>
    </w:rPr>
  </w:style>
  <w:style w:type="character" w:customStyle="1" w:styleId="WW8Num6z1">
    <w:name w:val="WW8Num6z1"/>
    <w:rPr>
      <w:rFonts w:ascii="OpenSymbol" w:hAnsi="OpenSymbol" w:cs="Courier New" w:hint="default"/>
    </w:rPr>
  </w:style>
  <w:style w:type="character" w:customStyle="1" w:styleId="WW8Num7z0">
    <w:name w:val="WW8Num7z0"/>
    <w:rPr>
      <w:rFonts w:ascii="Symbol" w:hAnsi="Symbol" w:cs="Arial" w:hint="default"/>
    </w:rPr>
  </w:style>
  <w:style w:type="character" w:customStyle="1" w:styleId="WW8Num7z1">
    <w:name w:val="WW8Num7z1"/>
    <w:rPr>
      <w:rFonts w:ascii="OpenSymbol" w:hAnsi="OpenSymbol" w:cs="Courier New" w:hint="default"/>
    </w:rPr>
  </w:style>
  <w:style w:type="character" w:customStyle="1" w:styleId="WW8Num8z0">
    <w:name w:val="WW8Num8z0"/>
    <w:rPr>
      <w:rFonts w:ascii="Symbol" w:hAnsi="Symbol" w:cs="Arial" w:hint="default"/>
    </w:rPr>
  </w:style>
  <w:style w:type="character" w:customStyle="1" w:styleId="WW8Num8z1">
    <w:name w:val="WW8Num8z1"/>
    <w:rPr>
      <w:rFonts w:ascii="OpenSymbol" w:hAnsi="OpenSymbol" w:cs="Courier New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10z0">
    <w:name w:val="WW8Num10z0"/>
    <w:rPr>
      <w:rFonts w:ascii="Symbol" w:hAnsi="Symbol" w:cs="Symbol" w:hint="default"/>
      <w:sz w:val="24"/>
      <w:szCs w:val="24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Arial" w:eastAsia="Calibri" w:hAnsi="Arial" w:cs="Aria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Arial" w:eastAsia="Calibri" w:hAnsi="Aria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Arial" w:eastAsia="Calibri" w:hAnsi="Arial" w:cs="Aria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Arial" w:eastAsia="Calibri" w:hAnsi="Arial" w:cs="Aria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ascii="Arial" w:eastAsia="Calibri" w:hAnsi="Arial" w:cs="Aria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Arial" w:eastAsia="Calibri" w:hAnsi="Arial" w:cs="Aria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954F72"/>
      <w:u w:val="single"/>
    </w:rPr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409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1995-11-21T15:41:00Z</cp:lastPrinted>
  <dcterms:created xsi:type="dcterms:W3CDTF">2023-04-04T04:52:00Z</dcterms:created>
  <dcterms:modified xsi:type="dcterms:W3CDTF">2023-04-04T04:52:00Z</dcterms:modified>
</cp:coreProperties>
</file>